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A23009" w:rsidRDefault="00000000">
      <w:pPr>
        <w:rPr>
          <w:rFonts w:ascii="Dosis" w:eastAsia="Dosis" w:hAnsi="Dosis" w:cs="Dosis"/>
          <w:b/>
          <w:sz w:val="24"/>
          <w:szCs w:val="24"/>
        </w:rPr>
      </w:pPr>
      <w:r>
        <w:rPr>
          <w:rFonts w:ascii="Dosis" w:eastAsia="Dosis" w:hAnsi="Dosis" w:cs="Dosis"/>
          <w:b/>
          <w:sz w:val="24"/>
          <w:szCs w:val="24"/>
        </w:rPr>
        <w:t>Zápis z jednání Rady SRPŠ při ZŠ generála Františka Fajtla DFC</w:t>
      </w:r>
    </w:p>
    <w:p w14:paraId="00000002" w14:textId="77777777" w:rsidR="00A23009" w:rsidRDefault="00000000">
      <w:pPr>
        <w:rPr>
          <w:rFonts w:ascii="Dosis" w:eastAsia="Dosis" w:hAnsi="Dosis" w:cs="Dosis"/>
          <w:b/>
          <w:sz w:val="24"/>
          <w:szCs w:val="24"/>
        </w:rPr>
      </w:pPr>
      <w:r>
        <w:rPr>
          <w:rFonts w:ascii="Dosis" w:eastAsia="Dosis" w:hAnsi="Dosis" w:cs="Dosis"/>
          <w:b/>
          <w:sz w:val="24"/>
          <w:szCs w:val="24"/>
        </w:rPr>
        <w:t xml:space="preserve">16.10. 2024 od 17:00 do 18:30 </w:t>
      </w:r>
    </w:p>
    <w:p w14:paraId="00000003" w14:textId="77777777" w:rsidR="00A23009" w:rsidRDefault="00000000">
      <w:pPr>
        <w:rPr>
          <w:rFonts w:ascii="Dosis" w:eastAsia="Dosis" w:hAnsi="Dosis" w:cs="Dosis"/>
          <w:b/>
          <w:sz w:val="24"/>
          <w:szCs w:val="24"/>
        </w:rPr>
      </w:pPr>
      <w:r>
        <w:rPr>
          <w:rFonts w:ascii="Dosis" w:eastAsia="Dosis" w:hAnsi="Dosis" w:cs="Dosis"/>
          <w:b/>
          <w:sz w:val="24"/>
          <w:szCs w:val="24"/>
        </w:rPr>
        <w:t>Účast: viz prezenční listina</w:t>
      </w:r>
    </w:p>
    <w:p w14:paraId="00000004" w14:textId="77777777" w:rsidR="00A23009" w:rsidRDefault="00000000">
      <w:pPr>
        <w:rPr>
          <w:rFonts w:ascii="Dosis" w:eastAsia="Dosis" w:hAnsi="Dosis" w:cs="Dosis"/>
          <w:b/>
        </w:rPr>
      </w:pPr>
      <w:r>
        <w:rPr>
          <w:rFonts w:ascii="Dosis" w:eastAsia="Dosis" w:hAnsi="Dosis" w:cs="Dosis"/>
          <w:b/>
        </w:rPr>
        <w:t>------</w:t>
      </w:r>
    </w:p>
    <w:p w14:paraId="00000005" w14:textId="77777777" w:rsidR="00A23009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  <w:b/>
          <w:color w:val="000000"/>
        </w:rPr>
        <w:t xml:space="preserve">Body jednání Rady </w:t>
      </w:r>
    </w:p>
    <w:p w14:paraId="00000006" w14:textId="77777777" w:rsidR="00A23009" w:rsidRDefault="00A2300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</w:p>
    <w:p w14:paraId="00000007" w14:textId="77777777" w:rsidR="00A2300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  <w:b/>
          <w:color w:val="000000"/>
        </w:rPr>
        <w:t xml:space="preserve">Uvítání nových členů, podpis prezenční listiny </w:t>
      </w:r>
    </w:p>
    <w:p w14:paraId="00000008" w14:textId="77777777" w:rsidR="00A23009" w:rsidRDefault="00A2300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</w:rPr>
      </w:pPr>
    </w:p>
    <w:p w14:paraId="00000009" w14:textId="77777777" w:rsidR="00A2300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  <w:b/>
          <w:color w:val="000000"/>
        </w:rPr>
        <w:t>Slovo pro vedení škol</w:t>
      </w:r>
      <w:r>
        <w:rPr>
          <w:rFonts w:ascii="Dosis" w:eastAsia="Dosis" w:hAnsi="Dosis" w:cs="Dosis"/>
          <w:b/>
        </w:rPr>
        <w:t xml:space="preserve">y </w:t>
      </w:r>
    </w:p>
    <w:p w14:paraId="0000000A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  <w:color w:val="000000"/>
        </w:rPr>
        <w:t>Komentář k zahájení nového školního roku; novinky pro 2024/2025:</w:t>
      </w:r>
    </w:p>
    <w:p w14:paraId="0000000B" w14:textId="77777777" w:rsidR="00A23009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  <w:color w:val="000000"/>
        </w:rPr>
        <w:t>p. ředitelka přivítala účastníky a poděkovala SRPŠ za aktivity, je vděčná za aktivní členy.</w:t>
      </w:r>
    </w:p>
    <w:p w14:paraId="0000000C" w14:textId="77777777" w:rsidR="00A23009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  <w:color w:val="000000"/>
        </w:rPr>
        <w:t xml:space="preserve">Informovala o plném složení pedagogického sboru. </w:t>
      </w:r>
    </w:p>
    <w:p w14:paraId="0000000D" w14:textId="77777777" w:rsidR="00A23009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  <w:color w:val="000000"/>
        </w:rPr>
        <w:t>Dále účastníky informovala o nové výuce ve třídě 6. B; zpětná vazba je pozitivní.</w:t>
      </w:r>
    </w:p>
    <w:p w14:paraId="0000000E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  <w:color w:val="000000"/>
        </w:rPr>
        <w:t xml:space="preserve">Byl představen nový zástupce školy pro 2. stupeň p. Radim </w:t>
      </w:r>
      <w:proofErr w:type="spellStart"/>
      <w:r>
        <w:rPr>
          <w:rFonts w:ascii="Dosis" w:eastAsia="Dosis" w:hAnsi="Dosis" w:cs="Dosis"/>
          <w:color w:val="000000"/>
        </w:rPr>
        <w:t>Šlinc</w:t>
      </w:r>
      <w:proofErr w:type="spellEnd"/>
      <w:r>
        <w:rPr>
          <w:rFonts w:ascii="Dosis" w:eastAsia="Dosis" w:hAnsi="Dosis" w:cs="Dosis"/>
          <w:color w:val="000000"/>
        </w:rPr>
        <w:t>.</w:t>
      </w:r>
    </w:p>
    <w:p w14:paraId="0000000F" w14:textId="77777777" w:rsidR="00A23009" w:rsidRDefault="00A2300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Dosis" w:eastAsia="Dosis" w:hAnsi="Dosis" w:cs="Dosis"/>
          <w:b/>
          <w:color w:val="000000"/>
        </w:rPr>
      </w:pPr>
    </w:p>
    <w:p w14:paraId="00000010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  <w:color w:val="000000"/>
        </w:rPr>
        <w:t xml:space="preserve">Dotaz člena Rady, zda se chystají praktické ukázky povolání pro žáky osmých tříd. P. Ředitelka informovala, že se </w:t>
      </w:r>
      <w:r>
        <w:rPr>
          <w:rFonts w:ascii="Dosis" w:eastAsia="Dosis" w:hAnsi="Dosis" w:cs="Dosis"/>
        </w:rPr>
        <w:t xml:space="preserve">žáci zúčastní veletrhu </w:t>
      </w:r>
      <w:proofErr w:type="spellStart"/>
      <w:r>
        <w:rPr>
          <w:rFonts w:ascii="Dosis" w:eastAsia="Dosis" w:hAnsi="Dosis" w:cs="Dosis"/>
          <w:color w:val="000000"/>
        </w:rPr>
        <w:t>Schola</w:t>
      </w:r>
      <w:proofErr w:type="spellEnd"/>
      <w:r>
        <w:rPr>
          <w:rFonts w:ascii="Dosis" w:eastAsia="Dosis" w:hAnsi="Dosis" w:cs="Dosis"/>
          <w:color w:val="000000"/>
        </w:rPr>
        <w:t xml:space="preserve"> </w:t>
      </w:r>
      <w:proofErr w:type="spellStart"/>
      <w:r>
        <w:rPr>
          <w:rFonts w:ascii="Dosis" w:eastAsia="Dosis" w:hAnsi="Dosis" w:cs="Dosis"/>
          <w:color w:val="000000"/>
        </w:rPr>
        <w:t>Pragensis</w:t>
      </w:r>
      <w:proofErr w:type="spellEnd"/>
      <w:r>
        <w:rPr>
          <w:rFonts w:ascii="Dosis" w:eastAsia="Dosis" w:hAnsi="Dosis" w:cs="Dosis"/>
          <w:color w:val="000000"/>
        </w:rPr>
        <w:t>.</w:t>
      </w:r>
    </w:p>
    <w:p w14:paraId="00000011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  <w:color w:val="000000"/>
        </w:rPr>
        <w:t xml:space="preserve">Dotaz člena Rady, zda se žáci v 7. nebo 8. třídě edukují v tématech, o kterých pojednává film </w:t>
      </w:r>
      <w:r>
        <w:rPr>
          <w:rFonts w:ascii="Dosis" w:eastAsia="Dosis" w:hAnsi="Dosis" w:cs="Dosis"/>
          <w:i/>
          <w:color w:val="000000"/>
        </w:rPr>
        <w:t>V síti</w:t>
      </w:r>
      <w:r>
        <w:rPr>
          <w:rFonts w:ascii="Dosis" w:eastAsia="Dosis" w:hAnsi="Dosis" w:cs="Dosis"/>
          <w:color w:val="000000"/>
        </w:rPr>
        <w:t xml:space="preserve"> (2020, Barbora Chalupová, Vít Klusák). Zda je např. film žákům promítán a navazuje na něj diskuze. Vedení školy předá podnět školnímu metodikovi. </w:t>
      </w:r>
    </w:p>
    <w:p w14:paraId="00000012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  <w:color w:val="000000"/>
        </w:rPr>
        <w:t xml:space="preserve">Dotaz člena Rady, zda existuje anonymní cesta pro žáky pro sdělování problémů. P. ředitelka informovala, že na budově Třinecká je anonymní schránka. Aktuálně metodik zvažuje i online cestu. Případně i možnost využívání platformy </w:t>
      </w:r>
      <w:r>
        <w:rPr>
          <w:rFonts w:ascii="Dosis" w:eastAsia="Dosis" w:hAnsi="Dosis" w:cs="Dosis"/>
          <w:i/>
          <w:color w:val="000000"/>
        </w:rPr>
        <w:t>Nenech to být</w:t>
      </w:r>
      <w:r>
        <w:rPr>
          <w:rFonts w:ascii="Dosis" w:eastAsia="Dosis" w:hAnsi="Dosis" w:cs="Dosis"/>
          <w:color w:val="000000"/>
        </w:rPr>
        <w:t xml:space="preserve"> (mobilní aplikace fungujíce jako online schránka důvěry na školách a firmách po celém světě) . Dále také program KIVA může sloužit k identifikaci a řešení problémů. Aktuální časová dotace pro program KIVA je 2 hodiny/měsíčně.</w:t>
      </w:r>
    </w:p>
    <w:p w14:paraId="00000013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  <w:color w:val="000000"/>
        </w:rPr>
        <w:t xml:space="preserve">Dotaz člena Rady na pití žáků během hodiny: bude prověřeno </w:t>
      </w:r>
    </w:p>
    <w:p w14:paraId="00000014" w14:textId="77777777" w:rsidR="00A23009" w:rsidRDefault="00A2300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Dosis" w:eastAsia="Dosis" w:hAnsi="Dosis" w:cs="Dosis"/>
          <w:b/>
          <w:color w:val="000000"/>
        </w:rPr>
      </w:pPr>
    </w:p>
    <w:p w14:paraId="00000015" w14:textId="77777777" w:rsidR="00A23009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  <w:b/>
          <w:color w:val="000000"/>
        </w:rPr>
        <w:t xml:space="preserve">Body z předchozích jednání Rad SRPŠ </w:t>
      </w:r>
    </w:p>
    <w:p w14:paraId="00000016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  <w:color w:val="000000"/>
        </w:rPr>
        <w:t>Finance za sběru papíru: výtěžek z akce je velmi nízký, proto od této aktivity škola a SRPŠ upustí.</w:t>
      </w:r>
    </w:p>
    <w:p w14:paraId="00000017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  <w:color w:val="000000"/>
        </w:rPr>
        <w:t xml:space="preserve">Boxy pro 1. třídy + návrh SRPŠ, aby se od praxe s boxy upustilo. Reakce p. ředitelky: Zde došlo zřejmě ke špatné komunikaci ze strany třídních učitelek, protože kromě některých věcí, které mají děti přímo v boxech, třídní učitelky nakupují i velká balení temper apod. Komentář p. uč. Hubáčkové: Je velmi důležité, aby se nakoupilo kvalitní vybavení, ideálně co nejvíce jednotné. Takové, které dětem vydrží min. na tři roky. P. Vokrouhlíková se přimlouvá za lepší komunikaci směrem k rodičům, informovat o tom, že boxy nefinancuje SRPŠ, pouze je prostředníkem pro platbu. P. </w:t>
      </w:r>
      <w:proofErr w:type="spellStart"/>
      <w:r>
        <w:rPr>
          <w:rFonts w:ascii="Dosis" w:eastAsia="Dosis" w:hAnsi="Dosis" w:cs="Dosis"/>
          <w:color w:val="000000"/>
        </w:rPr>
        <w:t>Parízková</w:t>
      </w:r>
      <w:proofErr w:type="spellEnd"/>
      <w:r>
        <w:rPr>
          <w:rFonts w:ascii="Dosis" w:eastAsia="Dosis" w:hAnsi="Dosis" w:cs="Dosis"/>
          <w:color w:val="000000"/>
        </w:rPr>
        <w:t xml:space="preserve"> poukázala na skutečnost, proč nemůže existovat již funkční seznam věcí, které jsou potřeba. Členové rady obecně myšlenku boxů vítají, ale realizace není správná. </w:t>
      </w:r>
      <w:r>
        <w:rPr>
          <w:rFonts w:ascii="Dosis" w:eastAsia="Dosis" w:hAnsi="Dosis" w:cs="Dosis"/>
          <w:color w:val="000000"/>
        </w:rPr>
        <w:br/>
      </w:r>
      <w:r>
        <w:rPr>
          <w:rFonts w:ascii="Dosis" w:eastAsia="Dosis" w:hAnsi="Dosis" w:cs="Dosis"/>
          <w:color w:val="000000"/>
          <w:u w:val="single"/>
        </w:rPr>
        <w:t xml:space="preserve">Závěr: Rada se usnesla, že i pro příští školní rok myšlenku výtvarných boxů podpoří, ale zaměří se na lepší realizaci/komunikace směrem k rodičům. </w:t>
      </w:r>
    </w:p>
    <w:p w14:paraId="00000018" w14:textId="77777777" w:rsidR="00A23009" w:rsidRDefault="00A2300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</w:rPr>
      </w:pPr>
    </w:p>
    <w:p w14:paraId="00000019" w14:textId="77777777" w:rsidR="00A2300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</w:rPr>
      </w:pPr>
      <w:r>
        <w:rPr>
          <w:rFonts w:ascii="Dosis" w:eastAsia="Dosis" w:hAnsi="Dosis" w:cs="Dosis"/>
          <w:b/>
        </w:rPr>
        <w:t>Představení nového výboru, volba nového výboru</w:t>
      </w:r>
    </w:p>
    <w:p w14:paraId="0000001A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color w:val="000000"/>
        </w:rPr>
      </w:pPr>
      <w:r>
        <w:rPr>
          <w:rFonts w:ascii="Dosis" w:eastAsia="Dosis" w:hAnsi="Dosis" w:cs="Dosis"/>
          <w:color w:val="000000"/>
        </w:rPr>
        <w:t xml:space="preserve">Byli představeni kandidáti do výboru SRPŠ. P. Vokrouhlík (kandidující předseda) představil priority SRPŠ: zlepšení komunikace škola-rodiče, posílení komunikace SRPŠ-škola, celkově komunikaci otevřít i s využitím moderních komunikačních kanálů. Dále také zlepšovat materiální vybavení školy. </w:t>
      </w:r>
      <w:r>
        <w:rPr>
          <w:rFonts w:ascii="Dosis" w:eastAsia="Dosis" w:hAnsi="Dosis" w:cs="Dosis"/>
          <w:color w:val="000000"/>
        </w:rPr>
        <w:lastRenderedPageBreak/>
        <w:t xml:space="preserve">Celkově si přeje zatraktivnit SRPŠ, připomenout rodičům jeho důvod. Dalším cílem je spravované finanční prostředky nerozmělňovat, ale investovat do větších projektů a ucelených konceptů. SRPŠ chce zrealizovat před budovou Rychnovská nástěnku, na které budou veškeré informace týkající se spolku.  Cíl je také do budoucna zvyšovat členský příspěvek. P. </w:t>
      </w:r>
      <w:proofErr w:type="spellStart"/>
      <w:r>
        <w:rPr>
          <w:rFonts w:ascii="Dosis" w:eastAsia="Dosis" w:hAnsi="Dosis" w:cs="Dosis"/>
          <w:color w:val="000000"/>
        </w:rPr>
        <w:t>Parízková</w:t>
      </w:r>
      <w:proofErr w:type="spellEnd"/>
      <w:r>
        <w:rPr>
          <w:rFonts w:ascii="Dosis" w:eastAsia="Dosis" w:hAnsi="Dosis" w:cs="Dosis"/>
          <w:color w:val="000000"/>
        </w:rPr>
        <w:t xml:space="preserve"> zdůraznila snahu o pokračování v původní myšlence SRPŠ jako jediného aktivního rodičovského spolku v Letňanech a pěstovat i komunitního a sousedského ducha. Odstupující předsedkyně p. </w:t>
      </w:r>
      <w:proofErr w:type="spellStart"/>
      <w:r>
        <w:rPr>
          <w:rFonts w:ascii="Dosis" w:eastAsia="Dosis" w:hAnsi="Dosis" w:cs="Dosis"/>
          <w:color w:val="000000"/>
        </w:rPr>
        <w:t>Mohelníková</w:t>
      </w:r>
      <w:proofErr w:type="spellEnd"/>
      <w:r>
        <w:rPr>
          <w:rFonts w:ascii="Dosis" w:eastAsia="Dosis" w:hAnsi="Dosis" w:cs="Dosis"/>
          <w:color w:val="000000"/>
        </w:rPr>
        <w:t xml:space="preserve"> představila různé aktivity, které spolek škole a žákům přispíval. P. Vokrouhlík zdůraznil snahu o zaktivnění SRPŠ na 2. stupni. P. Vokrouhlíková informovala, že podněty na druhostupňové aktivity budou projednány na školním parlamentu. Členka Rady nabídla podnět i na propojování rodičů. </w:t>
      </w:r>
    </w:p>
    <w:p w14:paraId="0000001B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color w:val="000000"/>
        </w:rPr>
      </w:pPr>
      <w:r>
        <w:rPr>
          <w:rFonts w:ascii="Dosis" w:eastAsia="Dosis" w:hAnsi="Dosis" w:cs="Dosis"/>
          <w:color w:val="000000"/>
        </w:rPr>
        <w:t xml:space="preserve">Proběhla diskuse  k tématu nízkého počtu zaplacených členských příspěvků (aktuálně 50 %). Výzva na zástupce třídy, aby byly SRPŠ nápomocní v rámci komunikace ve své třídě. </w:t>
      </w:r>
    </w:p>
    <w:p w14:paraId="0000001C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color w:val="000000"/>
        </w:rPr>
      </w:pPr>
      <w:r>
        <w:rPr>
          <w:rFonts w:ascii="Dosis" w:eastAsia="Dosis" w:hAnsi="Dosis" w:cs="Dosis"/>
          <w:color w:val="000000"/>
        </w:rPr>
        <w:t xml:space="preserve">Byl zvolen nový Výbor SRPŠ ve složení: </w:t>
      </w:r>
    </w:p>
    <w:p w14:paraId="0000001D" w14:textId="77777777" w:rsidR="00A23009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color w:val="000000"/>
        </w:rPr>
      </w:pPr>
      <w:r>
        <w:rPr>
          <w:rFonts w:ascii="Dosis" w:eastAsia="Dosis" w:hAnsi="Dosis" w:cs="Dosis"/>
          <w:color w:val="000000"/>
        </w:rPr>
        <w:t>Předseda: Tomáš Vokrouhlík</w:t>
      </w:r>
    </w:p>
    <w:p w14:paraId="0000001E" w14:textId="77777777" w:rsidR="00A23009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color w:val="000000"/>
        </w:rPr>
      </w:pPr>
      <w:r>
        <w:rPr>
          <w:rFonts w:ascii="Dosis" w:eastAsia="Dosis" w:hAnsi="Dosis" w:cs="Dosis"/>
          <w:color w:val="000000"/>
        </w:rPr>
        <w:t xml:space="preserve">1. místopředseda: Martina </w:t>
      </w:r>
      <w:proofErr w:type="spellStart"/>
      <w:r>
        <w:rPr>
          <w:rFonts w:ascii="Dosis" w:eastAsia="Dosis" w:hAnsi="Dosis" w:cs="Dosis"/>
          <w:color w:val="000000"/>
        </w:rPr>
        <w:t>Parízková</w:t>
      </w:r>
      <w:proofErr w:type="spellEnd"/>
    </w:p>
    <w:p w14:paraId="0000001F" w14:textId="77777777" w:rsidR="00A23009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color w:val="000000"/>
        </w:rPr>
      </w:pPr>
      <w:r>
        <w:rPr>
          <w:rFonts w:ascii="Dosis" w:eastAsia="Dosis" w:hAnsi="Dosis" w:cs="Dosis"/>
          <w:color w:val="000000"/>
        </w:rPr>
        <w:t>2. místopředseda: Lucie Pajerová</w:t>
      </w:r>
    </w:p>
    <w:p w14:paraId="00000020" w14:textId="77777777" w:rsidR="00A23009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color w:val="000000"/>
        </w:rPr>
      </w:pPr>
      <w:r>
        <w:rPr>
          <w:rFonts w:ascii="Dosis" w:eastAsia="Dosis" w:hAnsi="Dosis" w:cs="Dosis"/>
          <w:color w:val="000000"/>
        </w:rPr>
        <w:t>Hospodář: Martina Vokrouhlíková</w:t>
      </w:r>
    </w:p>
    <w:p w14:paraId="00000021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color w:val="000000"/>
        </w:rPr>
      </w:pPr>
      <w:r>
        <w:rPr>
          <w:rFonts w:ascii="Dosis" w:eastAsia="Dosis" w:hAnsi="Dosis" w:cs="Dosis"/>
          <w:color w:val="000000"/>
        </w:rPr>
        <w:t xml:space="preserve">Byly odhlasovány nové stanovy SRPŠ (budou k nahlédnutí na webu školy) </w:t>
      </w:r>
    </w:p>
    <w:p w14:paraId="00000022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color w:val="000000"/>
        </w:rPr>
      </w:pPr>
      <w:r>
        <w:rPr>
          <w:rFonts w:ascii="Dosis" w:eastAsia="Dosis" w:hAnsi="Dosis" w:cs="Dosis"/>
        </w:rPr>
        <w:t>Byla odhlasována výše ročního příspěvku SRPŠ pro rok 2024/2025 ve výši 600 Kč</w:t>
      </w:r>
    </w:p>
    <w:p w14:paraId="00000023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</w:rPr>
      </w:pPr>
      <w:r>
        <w:rPr>
          <w:rFonts w:ascii="Dosis" w:eastAsia="Dosis" w:hAnsi="Dosis" w:cs="Dosis"/>
        </w:rPr>
        <w:t xml:space="preserve">Samostatný zápis o volbě nového výboru SRPŠ i nového předsedy SRPŠ bude též k nahlédnutí na webu školy. </w:t>
      </w:r>
    </w:p>
    <w:p w14:paraId="00000024" w14:textId="77777777" w:rsidR="00A23009" w:rsidRDefault="00A230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</w:rPr>
      </w:pPr>
    </w:p>
    <w:p w14:paraId="00000025" w14:textId="77777777" w:rsidR="00A2300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  <w:b/>
        </w:rPr>
        <w:t>Představení rozpočtou, plánů a aktivit pro školní rok 2024/2025</w:t>
      </w:r>
    </w:p>
    <w:p w14:paraId="00000026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color w:val="000000"/>
        </w:rPr>
      </w:pPr>
      <w:r>
        <w:rPr>
          <w:rFonts w:ascii="Dosis" w:eastAsia="Dosis" w:hAnsi="Dosis" w:cs="Dosis"/>
          <w:color w:val="000000"/>
        </w:rPr>
        <w:t>Byl představen a prodiskutován návrh rozpočtu</w:t>
      </w:r>
    </w:p>
    <w:p w14:paraId="00000027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color w:val="000000"/>
        </w:rPr>
      </w:pPr>
      <w:r>
        <w:rPr>
          <w:rFonts w:ascii="Dosis" w:eastAsia="Dosis" w:hAnsi="Dosis" w:cs="Dosis"/>
          <w:color w:val="000000"/>
        </w:rPr>
        <w:t xml:space="preserve">Rozpočet byl schválen, pouze budou vyjmuty příspěvky na lokální dopravu na adaptačních kurzech. </w:t>
      </w:r>
    </w:p>
    <w:p w14:paraId="00000028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color w:val="000000"/>
        </w:rPr>
      </w:pPr>
      <w:r>
        <w:rPr>
          <w:rFonts w:ascii="Dosis" w:eastAsia="Dosis" w:hAnsi="Dosis" w:cs="Dosis"/>
          <w:color w:val="000000"/>
        </w:rPr>
        <w:t xml:space="preserve">Byl vznesen návrh, aby se položky v rozpočtu více popsaly, aby byly lépe srozumitelné </w:t>
      </w:r>
    </w:p>
    <w:p w14:paraId="00000029" w14:textId="77777777" w:rsidR="00A23009" w:rsidRDefault="00A2300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</w:rPr>
      </w:pPr>
    </w:p>
    <w:p w14:paraId="0000002A" w14:textId="77777777" w:rsidR="00A2300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</w:rPr>
      </w:pPr>
      <w:r>
        <w:rPr>
          <w:rFonts w:ascii="Dosis" w:eastAsia="Dosis" w:hAnsi="Dosis" w:cs="Dosis"/>
          <w:b/>
        </w:rPr>
        <w:t xml:space="preserve">Plánované aktivity SRPŠ </w:t>
      </w:r>
    </w:p>
    <w:p w14:paraId="0000002B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color w:val="000000"/>
        </w:rPr>
      </w:pPr>
      <w:r>
        <w:rPr>
          <w:rFonts w:ascii="Dosis" w:eastAsia="Dosis" w:hAnsi="Dosis" w:cs="Dosis"/>
          <w:b/>
          <w:color w:val="000000"/>
        </w:rPr>
        <w:t xml:space="preserve"> </w:t>
      </w:r>
      <w:proofErr w:type="spellStart"/>
      <w:r>
        <w:rPr>
          <w:rFonts w:ascii="Dosis" w:eastAsia="Dosis" w:hAnsi="Dosis" w:cs="Dosis"/>
          <w:color w:val="000000"/>
        </w:rPr>
        <w:t>Duchkování</w:t>
      </w:r>
      <w:proofErr w:type="spellEnd"/>
      <w:r>
        <w:rPr>
          <w:rFonts w:ascii="Dosis" w:eastAsia="Dosis" w:hAnsi="Dosis" w:cs="Dosis"/>
          <w:color w:val="000000"/>
        </w:rPr>
        <w:t xml:space="preserve"> 24. 10. – výpomoc při školní slavnosti (SRPŠ financuje občerstvení, zajišťuje dobrovolníky pro výpomoc při slavnosti)</w:t>
      </w:r>
    </w:p>
    <w:p w14:paraId="0000002C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color w:val="000000"/>
        </w:rPr>
      </w:pPr>
      <w:r>
        <w:rPr>
          <w:rFonts w:ascii="Dosis" w:eastAsia="Dosis" w:hAnsi="Dosis" w:cs="Dosis"/>
          <w:color w:val="000000"/>
        </w:rPr>
        <w:t xml:space="preserve">V plánu jsou dobrovolnické dny (výpomoc s velebením školy), o termínu a možnostech zapojení bude SRPŠ brzy informovat </w:t>
      </w:r>
    </w:p>
    <w:p w14:paraId="0000002D" w14:textId="77777777" w:rsidR="00A23009" w:rsidRDefault="00A2300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color w:val="000000"/>
        </w:rPr>
      </w:pPr>
    </w:p>
    <w:p w14:paraId="0000002E" w14:textId="77777777" w:rsidR="00A2300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</w:rPr>
      </w:pPr>
      <w:r>
        <w:rPr>
          <w:rFonts w:ascii="Dosis" w:eastAsia="Dosis" w:hAnsi="Dosis" w:cs="Dosis"/>
          <w:b/>
        </w:rPr>
        <w:t>Podněty od členů Rady SRPŠ</w:t>
      </w:r>
    </w:p>
    <w:p w14:paraId="0000002F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</w:rPr>
      </w:pPr>
      <w:r>
        <w:rPr>
          <w:rFonts w:ascii="Dosis" w:eastAsia="Dosis" w:hAnsi="Dosis" w:cs="Dosis"/>
        </w:rPr>
        <w:t xml:space="preserve">Podpora výtvarných tříd – návrh na možnost realizace vernisáže např. v obřadní síni MČ. </w:t>
      </w:r>
    </w:p>
    <w:p w14:paraId="00000030" w14:textId="77777777" w:rsidR="00A23009" w:rsidRDefault="00A2300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</w:rPr>
      </w:pPr>
    </w:p>
    <w:p w14:paraId="00000031" w14:textId="77777777" w:rsidR="00A2300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  <w:sz w:val="24"/>
          <w:szCs w:val="24"/>
        </w:rPr>
      </w:pPr>
      <w:r>
        <w:rPr>
          <w:rFonts w:ascii="Dosis" w:eastAsia="Dosis" w:hAnsi="Dosis" w:cs="Dosis"/>
          <w:b/>
        </w:rPr>
        <w:t xml:space="preserve">Běh pro školu </w:t>
      </w:r>
    </w:p>
    <w:p w14:paraId="00000032" w14:textId="77777777" w:rsidR="00A230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</w:rPr>
      </w:pPr>
      <w:r>
        <w:rPr>
          <w:rFonts w:ascii="Dosis" w:eastAsia="Dosis" w:hAnsi="Dosis" w:cs="Dosis"/>
        </w:rPr>
        <w:t xml:space="preserve">Výbor SRPŠ vyzval Radu k promyšlení, co se letos bude financovat z Běhu pro školu (červen 2024) </w:t>
      </w:r>
    </w:p>
    <w:p w14:paraId="00000033" w14:textId="77777777" w:rsidR="00A23009" w:rsidRDefault="00A2300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</w:rPr>
      </w:pPr>
    </w:p>
    <w:p w14:paraId="00000034" w14:textId="77777777" w:rsidR="00A2300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  <w:color w:val="000000"/>
          <w:sz w:val="24"/>
          <w:szCs w:val="24"/>
        </w:rPr>
      </w:pPr>
      <w:r>
        <w:rPr>
          <w:rFonts w:ascii="Dosis" w:eastAsia="Dosis" w:hAnsi="Dosis" w:cs="Dosis"/>
          <w:b/>
        </w:rPr>
        <w:t xml:space="preserve">Shrnutí, Rada byla ukončena v 18:30 </w:t>
      </w:r>
    </w:p>
    <w:p w14:paraId="00000035" w14:textId="77777777" w:rsidR="00A23009" w:rsidRDefault="00A2300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b/>
        </w:rPr>
      </w:pPr>
    </w:p>
    <w:p w14:paraId="00000036" w14:textId="77777777" w:rsidR="00A23009" w:rsidRDefault="00A2300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</w:rPr>
      </w:pPr>
    </w:p>
    <w:p w14:paraId="00000037" w14:textId="77777777" w:rsidR="00A23009" w:rsidRDefault="00A2300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</w:rPr>
      </w:pPr>
    </w:p>
    <w:p w14:paraId="00000038" w14:textId="77777777" w:rsidR="00A23009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</w:rPr>
      </w:pPr>
      <w:r>
        <w:rPr>
          <w:rFonts w:ascii="Dosis" w:eastAsia="Dosis" w:hAnsi="Dosis" w:cs="Dosis"/>
        </w:rPr>
        <w:t xml:space="preserve">Termín dalšího jednání Rady SRPŠ při ZŠ Fajtla nebyl zatím stanoven. Plán předsedy SRPŠ je svolat Radu na leden 2025. </w:t>
      </w:r>
    </w:p>
    <w:p w14:paraId="00000039" w14:textId="77777777" w:rsidR="00A23009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  <w:color w:val="000000"/>
          <w:sz w:val="24"/>
          <w:szCs w:val="24"/>
        </w:rPr>
      </w:pPr>
      <w:r>
        <w:rPr>
          <w:rFonts w:ascii="Dosis" w:eastAsia="Dosis" w:hAnsi="Dosis" w:cs="Dosis"/>
        </w:rPr>
        <w:t xml:space="preserve">Zapsala: Martina </w:t>
      </w:r>
      <w:proofErr w:type="spellStart"/>
      <w:r>
        <w:rPr>
          <w:rFonts w:ascii="Dosis" w:eastAsia="Dosis" w:hAnsi="Dosis" w:cs="Dosis"/>
        </w:rPr>
        <w:t>Parízková</w:t>
      </w:r>
      <w:proofErr w:type="spellEnd"/>
      <w:r>
        <w:rPr>
          <w:rFonts w:ascii="Dosis" w:eastAsia="Dosis" w:hAnsi="Dosis" w:cs="Dosis"/>
        </w:rPr>
        <w:t>, místopředseda SRPŠ</w:t>
      </w:r>
    </w:p>
    <w:p w14:paraId="0000003B" w14:textId="77777777" w:rsidR="00A23009" w:rsidRDefault="00A2300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osis" w:eastAsia="Dosis" w:hAnsi="Dosis" w:cs="Dosis"/>
        </w:rPr>
      </w:pPr>
    </w:p>
    <w:sectPr w:rsidR="00A23009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osis">
    <w:charset w:val="00"/>
    <w:family w:val="auto"/>
    <w:pitch w:val="variable"/>
    <w:sig w:usb0="A00000BF" w:usb1="4000207B" w:usb2="00000000" w:usb3="00000000" w:csb0="00000093" w:csb1="00000000"/>
    <w:embedRegular r:id="rId1" w:fontKey="{127DE2CA-39F4-4A3E-BF98-F098235474ED}"/>
    <w:embedBold r:id="rId2" w:fontKey="{22C9C26B-FCB1-433A-9534-F088EB99FC01}"/>
    <w:embedItalic r:id="rId3" w:fontKey="{87FA8E94-F7FF-43B4-AEEB-CD2EDB6FABA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37F92DF6-9EC3-4024-A7E7-7C44EC80AA0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933247B-8073-422C-BA2A-9EFC897CC5BB}"/>
    <w:embedBold r:id="rId6" w:fontKey="{74CAFDD4-7849-4412-9AA2-D8EB87099AD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7" w:fontKey="{D62AD2F0-88BE-4346-AB20-BA6B309B809F}"/>
    <w:embedItalic r:id="rId8" w:fontKey="{3D191AC7-4E13-4CAD-9B0D-F6390FFDED6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9E198ACF-3ECD-4B5D-9F0E-0ED53A9EC6C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F93CA2"/>
    <w:multiLevelType w:val="multilevel"/>
    <w:tmpl w:val="965EFFD4"/>
    <w:lvl w:ilvl="0">
      <w:start w:val="1"/>
      <w:numFmt w:val="bullet"/>
      <w:lvlText w:val="-"/>
      <w:lvlJc w:val="left"/>
      <w:pPr>
        <w:ind w:left="720" w:hanging="360"/>
      </w:pPr>
      <w:rPr>
        <w:rFonts w:ascii="Dosis" w:eastAsia="Dosis" w:hAnsi="Dosis" w:cs="Dosi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5F75E26"/>
    <w:multiLevelType w:val="multilevel"/>
    <w:tmpl w:val="2B8A9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78281920">
    <w:abstractNumId w:val="0"/>
  </w:num>
  <w:num w:numId="2" w16cid:durableId="1525749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09"/>
    <w:rsid w:val="0016762F"/>
    <w:rsid w:val="007A6368"/>
    <w:rsid w:val="00A2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C029"/>
  <w15:docId w15:val="{1215F4E8-3839-4B31-80D2-EB96A5D6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8B61A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4486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44869"/>
    <w:rPr>
      <w:color w:val="605E5C"/>
      <w:shd w:val="clear" w:color="auto" w:fill="E1DFDD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">
    <w:name w:val="annotation reference"/>
    <w:basedOn w:val="Standardnpsmoodstavce"/>
    <w:uiPriority w:val="99"/>
    <w:semiHidden/>
    <w:unhideWhenUsed/>
    <w:rsid w:val="006149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149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149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49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49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yK5ICll0whvKU3ohpCfTI2onHg==">CgMxLjA4AHIhMUxOQnRRem9GckF6SjNQdGgwa2FUdlQ3c2ltUGk2OG42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4536</Characters>
  <Application>Microsoft Office Word</Application>
  <DocSecurity>0</DocSecurity>
  <Lines>37</Lines>
  <Paragraphs>10</Paragraphs>
  <ScaleCrop>false</ScaleCrop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Parízková Martina, Mgr.</dc:creator>
  <cp:lastModifiedBy>Martina Vokrouhlíková</cp:lastModifiedBy>
  <cp:revision>2</cp:revision>
  <dcterms:created xsi:type="dcterms:W3CDTF">2023-10-14T19:19:00Z</dcterms:created>
  <dcterms:modified xsi:type="dcterms:W3CDTF">2024-10-17T20:00:00Z</dcterms:modified>
</cp:coreProperties>
</file>